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E00" w:rsidRDefault="00507E00">
      <w:pPr>
        <w:rPr>
          <w:rFonts w:ascii="Times New Roman" w:hAnsi="Times New Roman" w:cs="Times New Roman"/>
          <w:b/>
          <w:sz w:val="28"/>
          <w:szCs w:val="28"/>
        </w:rPr>
      </w:pPr>
      <w:r w:rsidRPr="00507E00">
        <w:rPr>
          <w:rFonts w:ascii="Times New Roman" w:hAnsi="Times New Roman" w:cs="Times New Roman"/>
          <w:b/>
          <w:sz w:val="28"/>
          <w:szCs w:val="28"/>
        </w:rPr>
        <w:t>Тактильные таблички и вывески с азбукой Брайля</w:t>
      </w:r>
      <w:r w:rsidR="00322B6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A2448">
        <w:rPr>
          <w:rFonts w:ascii="Times New Roman" w:hAnsi="Times New Roman" w:cs="Times New Roman"/>
          <w:b/>
          <w:sz w:val="28"/>
          <w:szCs w:val="28"/>
        </w:rPr>
        <w:t>0</w:t>
      </w:r>
      <w:r w:rsidR="00322B63">
        <w:rPr>
          <w:rFonts w:ascii="Times New Roman" w:hAnsi="Times New Roman" w:cs="Times New Roman"/>
          <w:b/>
          <w:sz w:val="28"/>
          <w:szCs w:val="28"/>
        </w:rPr>
        <w:t>0х</w:t>
      </w:r>
      <w:r w:rsidR="00BA2448">
        <w:rPr>
          <w:rFonts w:ascii="Times New Roman" w:hAnsi="Times New Roman" w:cs="Times New Roman"/>
          <w:b/>
          <w:sz w:val="28"/>
          <w:szCs w:val="28"/>
        </w:rPr>
        <w:t>3</w:t>
      </w:r>
      <w:r w:rsidR="00322B63">
        <w:rPr>
          <w:rFonts w:ascii="Times New Roman" w:hAnsi="Times New Roman" w:cs="Times New Roman"/>
          <w:b/>
          <w:sz w:val="28"/>
          <w:szCs w:val="28"/>
        </w:rPr>
        <w:t>00</w:t>
      </w:r>
    </w:p>
    <w:p w:rsidR="008563D3" w:rsidRPr="000B63B4" w:rsidRDefault="008563D3">
      <w:pPr>
        <w:rPr>
          <w:rFonts w:ascii="Times New Roman" w:hAnsi="Times New Roman" w:cs="Times New Roman"/>
        </w:rPr>
      </w:pPr>
      <w:r w:rsidRPr="000B63B4">
        <w:rPr>
          <w:rFonts w:ascii="Times New Roman" w:hAnsi="Times New Roman" w:cs="Times New Roman"/>
        </w:rPr>
        <w:t>Ссылка на товар на нашем сайте:</w:t>
      </w:r>
      <w:r w:rsidR="00507E00" w:rsidRPr="00507E00">
        <w:t xml:space="preserve"> </w:t>
      </w:r>
      <w:r w:rsidR="00BA2448" w:rsidRPr="00BA2448">
        <w:rPr>
          <w:rStyle w:val="a3"/>
          <w:rFonts w:ascii="Times New Roman" w:hAnsi="Times New Roman" w:cs="Times New Roman"/>
        </w:rPr>
        <w:t>https://dostupnaya-strana.ru/products/kompleksnaya-taktilnaya-tablichka-dlya-kabinetov-i-pomeschenii-100kh300-mm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1"/>
        <w:gridCol w:w="6014"/>
      </w:tblGrid>
      <w:tr w:rsidR="007743E9" w:rsidRPr="000B63B4" w:rsidTr="008563D3">
        <w:tc>
          <w:tcPr>
            <w:tcW w:w="3369" w:type="dxa"/>
          </w:tcPr>
          <w:p w:rsidR="00915719" w:rsidRPr="00AB122E" w:rsidRDefault="00535CA7" w:rsidP="00915719">
            <w:pPr>
              <w:jc w:val="center"/>
              <w:rPr>
                <w:rFonts w:cstheme="minorHAnsi"/>
              </w:rPr>
            </w:pPr>
            <w:r w:rsidRPr="00AB122E">
              <w:rPr>
                <w:rFonts w:cstheme="minorHAnsi"/>
              </w:rPr>
              <w:t>Наименование товара,</w:t>
            </w:r>
          </w:p>
          <w:p w:rsidR="007743E9" w:rsidRPr="00AB122E" w:rsidRDefault="00535CA7" w:rsidP="00915719">
            <w:pPr>
              <w:jc w:val="center"/>
              <w:rPr>
                <w:rFonts w:cstheme="minorHAnsi"/>
              </w:rPr>
            </w:pPr>
            <w:r w:rsidRPr="00AB122E">
              <w:rPr>
                <w:rFonts w:cstheme="minorHAnsi"/>
              </w:rPr>
              <w:t>работы, услуги</w:t>
            </w:r>
          </w:p>
        </w:tc>
        <w:tc>
          <w:tcPr>
            <w:tcW w:w="6095" w:type="dxa"/>
          </w:tcPr>
          <w:p w:rsidR="007743E9" w:rsidRPr="00AB122E" w:rsidRDefault="007743E9" w:rsidP="00915719">
            <w:pPr>
              <w:jc w:val="center"/>
              <w:rPr>
                <w:rFonts w:cstheme="minorHAnsi"/>
              </w:rPr>
            </w:pPr>
            <w:r w:rsidRPr="00AB122E">
              <w:rPr>
                <w:rFonts w:cstheme="minorHAnsi"/>
              </w:rPr>
              <w:t>Технические показатели</w:t>
            </w:r>
          </w:p>
        </w:tc>
      </w:tr>
      <w:tr w:rsidR="007743E9" w:rsidRPr="000B63B4" w:rsidTr="008563D3">
        <w:tc>
          <w:tcPr>
            <w:tcW w:w="3369" w:type="dxa"/>
          </w:tcPr>
          <w:p w:rsidR="00C21B6D" w:rsidRPr="00AB122E" w:rsidRDefault="000B63B4">
            <w:pPr>
              <w:rPr>
                <w:rFonts w:cstheme="minorHAnsi"/>
              </w:rPr>
            </w:pPr>
            <w:r w:rsidRPr="00AB122E">
              <w:rPr>
                <w:rFonts w:cstheme="minorHAnsi"/>
              </w:rPr>
              <w:t xml:space="preserve">Тактильный знак </w:t>
            </w:r>
          </w:p>
        </w:tc>
        <w:tc>
          <w:tcPr>
            <w:tcW w:w="6095" w:type="dxa"/>
          </w:tcPr>
          <w:p w:rsidR="00DA41F0" w:rsidRPr="00AB122E" w:rsidRDefault="00DA41F0" w:rsidP="00DA41F0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 xml:space="preserve">Тактильные таблички из ударопрочного пластика с дублированием информации шрифтом Брайля. Должны подходить для размещения на улице на входной группе, в рамках Доступной среды. </w:t>
            </w:r>
          </w:p>
          <w:p w:rsidR="00DA41F0" w:rsidRPr="00AB122E" w:rsidRDefault="00DA41F0" w:rsidP="00DA41F0">
            <w:pPr>
              <w:pStyle w:val="a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b/>
                <w:sz w:val="22"/>
                <w:szCs w:val="22"/>
              </w:rPr>
              <w:t>Технические характеристики:</w:t>
            </w:r>
          </w:p>
          <w:p w:rsidR="00DA41F0" w:rsidRPr="00AB122E" w:rsidRDefault="00DA41F0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 xml:space="preserve">Высота не менее </w:t>
            </w:r>
            <w:r w:rsidR="00BA2448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bookmarkStart w:id="0" w:name="_GoBack"/>
            <w:bookmarkEnd w:id="0"/>
            <w:r w:rsidRPr="00AB122E">
              <w:rPr>
                <w:rFonts w:asciiTheme="minorHAnsi" w:hAnsiTheme="minorHAnsi" w:cstheme="minorHAnsi"/>
                <w:sz w:val="22"/>
                <w:szCs w:val="22"/>
              </w:rPr>
              <w:t xml:space="preserve"> и не более 1</w:t>
            </w:r>
            <w:r w:rsidR="00BA244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 xml:space="preserve">5, ширина не менее </w:t>
            </w:r>
            <w:r w:rsidR="00BA244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 xml:space="preserve">95 и не более </w:t>
            </w:r>
            <w:r w:rsidR="00BA244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Толщина, мм: не менее 3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Материал: акриловый пластик, окрашенный в массе</w:t>
            </w:r>
          </w:p>
          <w:p w:rsidR="00AB122E" w:rsidRPr="00AB122E" w:rsidRDefault="00AB122E" w:rsidP="00AB122E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B122E">
              <w:rPr>
                <w:rFonts w:asciiTheme="minorHAnsi" w:hAnsiTheme="minorHAnsi" w:cstheme="minorHAnsi"/>
                <w:shd w:val="clear" w:color="auto" w:fill="FFFFFF"/>
              </w:rPr>
              <w:t>Цвет таблички, включая боковые срезы: желтый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Изображение должно быть выполнено согласно выбранному макету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Надписи и пиктограмма рельефные</w:t>
            </w:r>
          </w:p>
          <w:p w:rsidR="00AB122E" w:rsidRPr="00AB122E" w:rsidRDefault="00AB122E" w:rsidP="00AB122E">
            <w:pPr>
              <w:pStyle w:val="aa"/>
              <w:numPr>
                <w:ilvl w:val="0"/>
                <w:numId w:val="3"/>
              </w:numPr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B122E">
              <w:rPr>
                <w:rFonts w:asciiTheme="minorHAnsi" w:hAnsiTheme="minorHAnsi" w:cstheme="minorHAnsi"/>
                <w:shd w:val="clear" w:color="auto" w:fill="FFFFFF"/>
              </w:rPr>
              <w:t>Тактильный рельеф: Краска УФ-отверждаемая UF ink LH-100</w:t>
            </w:r>
          </w:p>
          <w:p w:rsidR="00AB122E" w:rsidRPr="00AB122E" w:rsidRDefault="00AB122E" w:rsidP="00AB122E">
            <w:pPr>
              <w:pStyle w:val="aa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AB122E">
              <w:rPr>
                <w:rFonts w:asciiTheme="minorHAnsi" w:hAnsiTheme="minorHAnsi" w:cstheme="minorHAnsi"/>
              </w:rPr>
              <w:t>Высота рельефа не менее 0,5 и не более 0,9мм</w:t>
            </w:r>
          </w:p>
          <w:p w:rsidR="00AB122E" w:rsidRPr="00AB122E" w:rsidRDefault="00AB122E" w:rsidP="00AB122E">
            <w:pPr>
              <w:pStyle w:val="a9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22E">
              <w:rPr>
                <w:rFonts w:asciiTheme="minorHAnsi" w:hAnsiTheme="minorHAnsi" w:cstheme="minorHAnsi"/>
                <w:sz w:val="22"/>
                <w:szCs w:val="22"/>
              </w:rPr>
              <w:t>Крепление: на двухстороннем скотче, на саморезах или на дистанционных держателях (в комплекте)</w:t>
            </w:r>
          </w:p>
          <w:p w:rsidR="00C21B6D" w:rsidRPr="00AB122E" w:rsidRDefault="00C21B6D" w:rsidP="00507E00">
            <w:pPr>
              <w:pStyle w:val="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7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1A" w:rsidRDefault="00B8551A" w:rsidP="001D2AA0">
      <w:pPr>
        <w:spacing w:after="0" w:line="240" w:lineRule="auto"/>
      </w:pPr>
      <w:r>
        <w:separator/>
      </w:r>
    </w:p>
  </w:endnote>
  <w:endnote w:type="continuationSeparator" w:id="0">
    <w:p w:rsidR="00B8551A" w:rsidRDefault="00B8551A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1A" w:rsidRDefault="00B8551A" w:rsidP="001D2AA0">
      <w:pPr>
        <w:spacing w:after="0" w:line="240" w:lineRule="auto"/>
      </w:pPr>
      <w:r>
        <w:separator/>
      </w:r>
    </w:p>
  </w:footnote>
  <w:footnote w:type="continuationSeparator" w:id="0">
    <w:p w:rsidR="00B8551A" w:rsidRDefault="00B8551A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BA244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-157480</wp:posOffset>
              </wp:positionV>
              <wp:extent cx="3943985" cy="693420"/>
              <wp:effectExtent l="0" t="0" r="0" b="0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98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Общество с ограниченной ответственностью "Линком"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КПП 773501001, ИНН 7735590888</w:t>
                          </w:r>
                        </w:p>
                        <w:p w:rsidR="001D2AA0" w:rsidRPr="001D2AA0" w:rsidRDefault="001D2AA0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1D2AA0">
                            <w:rPr>
                              <w:sz w:val="18"/>
                              <w:szCs w:val="18"/>
                            </w:rPr>
                            <w:t>8 (499) 380-7050, 8 (800) 200-1380</w:t>
                          </w:r>
                        </w:p>
                        <w:p w:rsidR="001D2AA0" w:rsidRPr="001D2AA0" w:rsidRDefault="00B8551A" w:rsidP="001D2AA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https://dostupnaya-strana.ru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3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http://anybells.ru</w:t>
                            </w:r>
                          </w:hyperlink>
                          <w:r w:rsidR="001D2AA0" w:rsidRPr="001D2AA0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4" w:history="1"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zakaz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@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-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strana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</w:rPr>
                              <w:t>.</w:t>
                            </w:r>
                            <w:r w:rsidR="001D2AA0" w:rsidRPr="001D2AA0">
                              <w:rPr>
                                <w:rStyle w:val="a3"/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5pt;margin-top:-12.4pt;width:310.55pt;height:5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" stroked="f">
              <v:textbox style="mso-fit-shape-to-text:t">
                <w:txbxContent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Общество с ограниченной ответственностью "Линком"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КПП 773501001, ИНН 7735590888</w:t>
                    </w:r>
                  </w:p>
                  <w:p w:rsidR="001D2AA0" w:rsidRPr="001D2AA0" w:rsidRDefault="001D2AA0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1D2AA0">
                      <w:rPr>
                        <w:sz w:val="18"/>
                        <w:szCs w:val="18"/>
                      </w:rPr>
                      <w:t>8 (499) 380-7050, 8 (800) 200-1380</w:t>
                    </w:r>
                  </w:p>
                  <w:p w:rsidR="001D2AA0" w:rsidRPr="001D2AA0" w:rsidRDefault="00B8551A" w:rsidP="001D2AA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https://dostupnaya-strana.ru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6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http://anybells.ru</w:t>
                      </w:r>
                    </w:hyperlink>
                    <w:r w:rsidR="001D2AA0" w:rsidRPr="001D2AA0">
                      <w:rPr>
                        <w:sz w:val="18"/>
                        <w:szCs w:val="18"/>
                      </w:rPr>
                      <w:t xml:space="preserve"> | </w:t>
                    </w:r>
                    <w:hyperlink r:id="rId7" w:history="1"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zakaz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@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d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-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strana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</w:rPr>
                        <w:t>.</w:t>
                      </w:r>
                      <w:r w:rsidR="001D2AA0" w:rsidRPr="001D2AA0">
                        <w:rPr>
                          <w:rStyle w:val="a3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2FFD"/>
    <w:multiLevelType w:val="multilevel"/>
    <w:tmpl w:val="64B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D7099"/>
    <w:multiLevelType w:val="multilevel"/>
    <w:tmpl w:val="F66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47A8C"/>
    <w:multiLevelType w:val="hybridMultilevel"/>
    <w:tmpl w:val="3130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A0"/>
    <w:rsid w:val="00037AD2"/>
    <w:rsid w:val="000654F5"/>
    <w:rsid w:val="000A5FB1"/>
    <w:rsid w:val="000B63B4"/>
    <w:rsid w:val="0011062E"/>
    <w:rsid w:val="00112D3D"/>
    <w:rsid w:val="00150426"/>
    <w:rsid w:val="001B2003"/>
    <w:rsid w:val="001D2AA0"/>
    <w:rsid w:val="00233E75"/>
    <w:rsid w:val="00244BBC"/>
    <w:rsid w:val="00292E02"/>
    <w:rsid w:val="00322B63"/>
    <w:rsid w:val="00507E00"/>
    <w:rsid w:val="005343B2"/>
    <w:rsid w:val="00535CA7"/>
    <w:rsid w:val="0058500F"/>
    <w:rsid w:val="00594281"/>
    <w:rsid w:val="005E771F"/>
    <w:rsid w:val="006010E1"/>
    <w:rsid w:val="00660886"/>
    <w:rsid w:val="00683681"/>
    <w:rsid w:val="007743E9"/>
    <w:rsid w:val="00786B4E"/>
    <w:rsid w:val="007A073F"/>
    <w:rsid w:val="008563D3"/>
    <w:rsid w:val="008B6805"/>
    <w:rsid w:val="008D67C3"/>
    <w:rsid w:val="00915719"/>
    <w:rsid w:val="009C6538"/>
    <w:rsid w:val="00A77703"/>
    <w:rsid w:val="00A85B00"/>
    <w:rsid w:val="00AB122E"/>
    <w:rsid w:val="00B7087E"/>
    <w:rsid w:val="00B8551A"/>
    <w:rsid w:val="00BA2448"/>
    <w:rsid w:val="00BD686E"/>
    <w:rsid w:val="00BE21A9"/>
    <w:rsid w:val="00C21B6D"/>
    <w:rsid w:val="00DA41F0"/>
    <w:rsid w:val="00DC608F"/>
    <w:rsid w:val="00DD1FDD"/>
    <w:rsid w:val="00DF173C"/>
    <w:rsid w:val="00E51035"/>
    <w:rsid w:val="00E665D2"/>
    <w:rsid w:val="00E70699"/>
    <w:rsid w:val="00EE26FF"/>
    <w:rsid w:val="00EE59B4"/>
    <w:rsid w:val="00F2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BB39"/>
  <w15:docId w15:val="{6757D439-EA9E-4F25-A2E6-D3C31955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B122E"/>
    <w:pPr>
      <w:suppressAutoHyphens/>
      <w:spacing w:after="120" w:line="252" w:lineRule="auto"/>
    </w:pPr>
    <w:rPr>
      <w:rFonts w:ascii="Calibri" w:eastAsia="SimSun" w:hAnsi="Calibri" w:cs="Calibri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AB122E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7" Type="http://schemas.openxmlformats.org/officeDocument/2006/relationships/hyperlink" Target="mailto:zakaz@d-strana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anybells.ru" TargetMode="External"/><Relationship Id="rId5" Type="http://schemas.openxmlformats.org/officeDocument/2006/relationships/hyperlink" Target="https://dostupnaya-strana.ru" TargetMode="External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Artur Cherednichenko</cp:lastModifiedBy>
  <cp:revision>2</cp:revision>
  <dcterms:created xsi:type="dcterms:W3CDTF">2019-02-28T19:24:00Z</dcterms:created>
  <dcterms:modified xsi:type="dcterms:W3CDTF">2019-02-28T19:24:00Z</dcterms:modified>
</cp:coreProperties>
</file>